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1BAF" w14:textId="77777777" w:rsidR="000D44C8" w:rsidRDefault="000D44C8" w:rsidP="000D44C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0D44C8">
        <w:rPr>
          <w:rFonts w:ascii="Verdana" w:hAnsi="Verdana"/>
          <w:color w:val="92766F"/>
          <w:sz w:val="48"/>
          <w:szCs w:val="48"/>
          <w:lang w:val="fr-FR"/>
        </w:rPr>
        <w:t>VERTEX</w:t>
      </w:r>
    </w:p>
    <w:p w14:paraId="14E8E6C3" w14:textId="77777777" w:rsid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D44C8">
        <w:rPr>
          <w:rFonts w:ascii="Verdana" w:hAnsi="Verdana"/>
          <w:sz w:val="20"/>
          <w:szCs w:val="20"/>
          <w:lang w:val="fr-FR"/>
        </w:rPr>
        <w:t>Grâce au positionnement vertical, le radiateur Vertex permet de gagner de la place tout en s’intégrant à la perfection dans de petits espaces. Le Vertex prend un minimum de place et rompt de façon optimale le froid régnant à proximité de grandes surfaces vitrées, dans une cuisine ou dans un hall d’entrée.</w:t>
      </w:r>
    </w:p>
    <w:p w14:paraId="45E986AE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AE091C3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Produit:</w:t>
      </w:r>
      <w:r w:rsidRPr="000D44C8">
        <w:rPr>
          <w:rFonts w:ascii="Verdana" w:hAnsi="Verdana"/>
          <w:sz w:val="16"/>
          <w:szCs w:val="16"/>
          <w:lang w:val="fr-FR"/>
        </w:rPr>
        <w:tab/>
        <w:t>radiateur vertical à raccordement central</w:t>
      </w:r>
    </w:p>
    <w:p w14:paraId="0444A36F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Finition:</w:t>
      </w:r>
      <w:r w:rsidRPr="000D44C8">
        <w:rPr>
          <w:rFonts w:ascii="Verdana" w:hAnsi="Verdana"/>
          <w:sz w:val="16"/>
          <w:szCs w:val="16"/>
          <w:lang w:val="fr-FR"/>
        </w:rPr>
        <w:tab/>
        <w:t>joues latérales (uniquement pour les types 11, 20, 21 et 22)</w:t>
      </w:r>
    </w:p>
    <w:p w14:paraId="583E98A3" w14:textId="0E8F35EB" w:rsidR="000D44C8" w:rsidRPr="000D44C8" w:rsidRDefault="000D44C8" w:rsidP="000D44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Fourni avec:</w:t>
      </w:r>
      <w:r w:rsidRPr="000D44C8">
        <w:rPr>
          <w:rFonts w:ascii="Verdana" w:hAnsi="Verdana"/>
          <w:sz w:val="16"/>
          <w:szCs w:val="16"/>
          <w:lang w:val="fr-FR"/>
        </w:rPr>
        <w:tab/>
        <w:t>consoles J, vis</w:t>
      </w:r>
      <w:r w:rsidR="00B67CB2">
        <w:rPr>
          <w:rFonts w:ascii="Verdana" w:hAnsi="Verdana"/>
          <w:sz w:val="16"/>
          <w:szCs w:val="16"/>
          <w:lang w:val="fr-FR"/>
        </w:rPr>
        <w:t>,</w:t>
      </w:r>
      <w:r w:rsidRPr="000D44C8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747291B5" w14:textId="77777777" w:rsidR="000D44C8" w:rsidRPr="000D44C8" w:rsidRDefault="000D44C8" w:rsidP="000D44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Raccordements:</w:t>
      </w:r>
      <w:r w:rsidRPr="000D44C8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central). Les types 20, 21 et 22 sont réversibles avant/arrière. La réversibilité du radiateur entraine l’inversion des entrée et sortie.</w:t>
      </w:r>
    </w:p>
    <w:p w14:paraId="6A4CCD8E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Étriers:</w:t>
      </w:r>
      <w:r w:rsidRPr="000D44C8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1F76A3B8" w14:textId="77777777" w:rsidR="000D44C8" w:rsidRPr="000D44C8" w:rsidRDefault="000D44C8" w:rsidP="000D44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Emballage:</w:t>
      </w:r>
      <w:r w:rsidRPr="000D44C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2573893C" w14:textId="77777777" w:rsidR="000D44C8" w:rsidRPr="000D44C8" w:rsidRDefault="000D44C8" w:rsidP="000D44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Garantie:</w:t>
      </w:r>
      <w:r w:rsidRPr="000D44C8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14:paraId="5C648FE6" w14:textId="77777777" w:rsidR="000D44C8" w:rsidRPr="000D44C8" w:rsidRDefault="000D44C8" w:rsidP="000D44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Procédé de laquage:</w:t>
      </w:r>
      <w:r w:rsidRPr="000D44C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18F140E0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Couleurs:</w:t>
      </w:r>
      <w:r w:rsidRPr="000D44C8">
        <w:rPr>
          <w:rFonts w:ascii="Verdana" w:hAnsi="Verdana"/>
          <w:sz w:val="16"/>
          <w:szCs w:val="16"/>
          <w:lang w:val="fr-FR"/>
        </w:rPr>
        <w:tab/>
        <w:t>blanc Stelrad 9016  + 35 autres couleurs de Stelrad ou 200 couleurs RAL</w:t>
      </w:r>
    </w:p>
    <w:p w14:paraId="7A528E70" w14:textId="77777777" w:rsidR="000D44C8" w:rsidRPr="000D44C8" w:rsidRDefault="000D44C8" w:rsidP="000D44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Compteur de chaleur:</w:t>
      </w:r>
      <w:r w:rsidRPr="000D44C8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0D44C8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4C2F6050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Pression de service max.:</w:t>
      </w:r>
      <w:r w:rsidRPr="000D44C8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508EC031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Température max.:</w:t>
      </w:r>
      <w:r w:rsidRPr="000D44C8">
        <w:rPr>
          <w:rFonts w:ascii="Verdana" w:hAnsi="Verdana"/>
          <w:sz w:val="16"/>
          <w:szCs w:val="16"/>
          <w:lang w:val="fr-FR"/>
        </w:rPr>
        <w:tab/>
        <w:t>110 °C</w:t>
      </w:r>
    </w:p>
    <w:p w14:paraId="0F6FFD8F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Conformité:</w:t>
      </w:r>
      <w:r w:rsidRPr="000D44C8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565EFDB0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Qualité certifiée:</w:t>
      </w:r>
      <w:r w:rsidRPr="000D44C8">
        <w:rPr>
          <w:rFonts w:ascii="Verdana" w:hAnsi="Verdana"/>
          <w:sz w:val="16"/>
          <w:szCs w:val="16"/>
          <w:lang w:val="fr-FR"/>
        </w:rPr>
        <w:tab/>
        <w:t>NF</w:t>
      </w:r>
    </w:p>
    <w:p w14:paraId="15371F42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Types:</w:t>
      </w:r>
      <w:r w:rsidRPr="000D44C8">
        <w:rPr>
          <w:rFonts w:ascii="Verdana" w:hAnsi="Verdana"/>
          <w:sz w:val="16"/>
          <w:szCs w:val="16"/>
          <w:lang w:val="fr-FR"/>
        </w:rPr>
        <w:tab/>
        <w:t>10 | 11 | 20 | 21 | 22</w:t>
      </w:r>
    </w:p>
    <w:p w14:paraId="7EB6E40A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Hauteurs:</w:t>
      </w:r>
      <w:r w:rsidRPr="000D44C8">
        <w:rPr>
          <w:rFonts w:ascii="Verdana" w:hAnsi="Verdana"/>
          <w:sz w:val="16"/>
          <w:szCs w:val="16"/>
          <w:lang w:val="fr-FR"/>
        </w:rPr>
        <w:tab/>
        <w:t>1.600 | 1.800 | 2.000 | 2.200 mm</w:t>
      </w:r>
    </w:p>
    <w:p w14:paraId="49575542" w14:textId="77777777" w:rsidR="000D44C8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Longueurs:</w:t>
      </w:r>
      <w:r w:rsidRPr="000D44C8">
        <w:rPr>
          <w:rFonts w:ascii="Verdana" w:hAnsi="Verdana"/>
          <w:sz w:val="16"/>
          <w:szCs w:val="16"/>
          <w:lang w:val="fr-FR"/>
        </w:rPr>
        <w:tab/>
        <w:t>300 | 400 | 500 | 600 | 700 mm</w:t>
      </w:r>
    </w:p>
    <w:p w14:paraId="366EA81C" w14:textId="77777777" w:rsidR="001D5220" w:rsidRPr="000D44C8" w:rsidRDefault="000D44C8" w:rsidP="000D44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Profondeurs:</w:t>
      </w:r>
      <w:r w:rsidRPr="000D44C8">
        <w:rPr>
          <w:rFonts w:ascii="Verdana" w:hAnsi="Verdana"/>
          <w:sz w:val="16"/>
          <w:szCs w:val="16"/>
          <w:lang w:val="fr-FR"/>
        </w:rPr>
        <w:tab/>
        <w:t>47 | 47 | 77 | 77 | 100 mm</w:t>
      </w:r>
    </w:p>
    <w:sectPr w:rsidR="001D5220" w:rsidRPr="000D44C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E0E5" w14:textId="77777777" w:rsidR="005C0992" w:rsidRDefault="005C0992" w:rsidP="00AD4C15">
      <w:pPr>
        <w:spacing w:after="0" w:line="240" w:lineRule="auto"/>
      </w:pPr>
      <w:r>
        <w:separator/>
      </w:r>
    </w:p>
  </w:endnote>
  <w:endnote w:type="continuationSeparator" w:id="0">
    <w:p w14:paraId="311D7604" w14:textId="77777777" w:rsidR="005C0992" w:rsidRDefault="005C099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F990" w14:textId="77777777" w:rsidR="005C0992" w:rsidRDefault="005C0992" w:rsidP="00AD4C15">
      <w:pPr>
        <w:spacing w:after="0" w:line="240" w:lineRule="auto"/>
      </w:pPr>
      <w:r>
        <w:separator/>
      </w:r>
    </w:p>
  </w:footnote>
  <w:footnote w:type="continuationSeparator" w:id="0">
    <w:p w14:paraId="1DA376D4" w14:textId="77777777" w:rsidR="005C0992" w:rsidRDefault="005C099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D44C8"/>
    <w:rsid w:val="000D6B08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77A8F"/>
    <w:rsid w:val="003915FB"/>
    <w:rsid w:val="003B5542"/>
    <w:rsid w:val="003C15E3"/>
    <w:rsid w:val="003C2724"/>
    <w:rsid w:val="003E218A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4FA"/>
    <w:rsid w:val="00566A99"/>
    <w:rsid w:val="005A796E"/>
    <w:rsid w:val="005C0992"/>
    <w:rsid w:val="005C0AA6"/>
    <w:rsid w:val="005D3368"/>
    <w:rsid w:val="005D368D"/>
    <w:rsid w:val="005E2C5D"/>
    <w:rsid w:val="00611F8B"/>
    <w:rsid w:val="006246A8"/>
    <w:rsid w:val="00625FC3"/>
    <w:rsid w:val="00627C20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4284"/>
    <w:rsid w:val="0074554A"/>
    <w:rsid w:val="00761BED"/>
    <w:rsid w:val="00770BBE"/>
    <w:rsid w:val="007904D9"/>
    <w:rsid w:val="007A002C"/>
    <w:rsid w:val="007A3367"/>
    <w:rsid w:val="007A5FBF"/>
    <w:rsid w:val="007B0A65"/>
    <w:rsid w:val="007B2136"/>
    <w:rsid w:val="00817602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9D07C8"/>
    <w:rsid w:val="00A30275"/>
    <w:rsid w:val="00A66031"/>
    <w:rsid w:val="00A67F27"/>
    <w:rsid w:val="00A824BC"/>
    <w:rsid w:val="00A95867"/>
    <w:rsid w:val="00AA38D5"/>
    <w:rsid w:val="00AB3D29"/>
    <w:rsid w:val="00AC1E60"/>
    <w:rsid w:val="00AC741A"/>
    <w:rsid w:val="00AD1BEA"/>
    <w:rsid w:val="00AD4C15"/>
    <w:rsid w:val="00AD6E4B"/>
    <w:rsid w:val="00AE4D0C"/>
    <w:rsid w:val="00AF16AD"/>
    <w:rsid w:val="00B00B88"/>
    <w:rsid w:val="00B10BC5"/>
    <w:rsid w:val="00B215A7"/>
    <w:rsid w:val="00B53D29"/>
    <w:rsid w:val="00B67CB2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E17C5"/>
    <w:rsid w:val="00CF1822"/>
    <w:rsid w:val="00D05C71"/>
    <w:rsid w:val="00D17E67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24591"/>
    <w:rsid w:val="00E553B2"/>
    <w:rsid w:val="00E565B0"/>
    <w:rsid w:val="00E611EE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9DE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61D9-D2DD-4CDA-9CE6-4E0313E3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2018-07-10T09:08:00Z</dcterms:created>
  <dcterms:modified xsi:type="dcterms:W3CDTF">2022-02-21T09:17:00Z</dcterms:modified>
</cp:coreProperties>
</file>