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5221E5" w:rsidRDefault="00FD15B3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CARISSA</w:t>
      </w:r>
    </w:p>
    <w:p w:rsidR="002211D8" w:rsidRDefault="00FD15B3" w:rsidP="001550A6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FD15B3">
        <w:rPr>
          <w:rFonts w:ascii="Verdana" w:hAnsi="Verdana"/>
          <w:sz w:val="20"/>
          <w:szCs w:val="20"/>
        </w:rPr>
        <w:t>Een eersteklas badkamerradiator met een licht gebogen design.</w:t>
      </w:r>
    </w:p>
    <w:p w:rsidR="00FD15B3" w:rsidRPr="005221E5" w:rsidRDefault="00FD15B3" w:rsidP="001550A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Product: </w:t>
      </w:r>
      <w:r w:rsidRPr="00FD15B3">
        <w:rPr>
          <w:rFonts w:ascii="Verdana" w:hAnsi="Verdana"/>
          <w:sz w:val="16"/>
          <w:szCs w:val="16"/>
        </w:rPr>
        <w:tab/>
      </w:r>
      <w:proofErr w:type="spellStart"/>
      <w:r w:rsidRPr="00FD15B3">
        <w:rPr>
          <w:rFonts w:ascii="Verdana" w:hAnsi="Verdana"/>
          <w:sz w:val="16"/>
          <w:szCs w:val="16"/>
        </w:rPr>
        <w:t>Carissa</w:t>
      </w:r>
      <w:proofErr w:type="spellEnd"/>
      <w:r w:rsidRPr="00FD15B3">
        <w:rPr>
          <w:rFonts w:ascii="Verdana" w:hAnsi="Verdana"/>
          <w:sz w:val="16"/>
          <w:szCs w:val="16"/>
        </w:rPr>
        <w:t xml:space="preserve">, verticale </w:t>
      </w:r>
      <w:proofErr w:type="spellStart"/>
      <w:r w:rsidRPr="00FD15B3">
        <w:rPr>
          <w:rFonts w:ascii="Verdana" w:hAnsi="Verdana"/>
          <w:sz w:val="16"/>
          <w:szCs w:val="16"/>
        </w:rPr>
        <w:t>round</w:t>
      </w:r>
      <w:proofErr w:type="spellEnd"/>
      <w:r w:rsidRPr="00FD15B3">
        <w:rPr>
          <w:rFonts w:ascii="Verdana" w:hAnsi="Verdana"/>
          <w:sz w:val="16"/>
          <w:szCs w:val="16"/>
        </w:rPr>
        <w:t xml:space="preserve"> tube on tube designradiator</w:t>
      </w: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Meegeleverd: </w:t>
      </w:r>
      <w:r w:rsidRPr="00FD15B3">
        <w:rPr>
          <w:rFonts w:ascii="Verdana" w:hAnsi="Verdana"/>
          <w:sz w:val="16"/>
          <w:szCs w:val="16"/>
        </w:rPr>
        <w:tab/>
        <w:t>4 witte consoles (gechromeerd bij andere radiatorkleuren), schroeven, pluggen, designontluchter en -blindstop, blindstoppen en montage-instructie</w:t>
      </w: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Aansluitingen: </w:t>
      </w:r>
      <w:r w:rsidRPr="00FD15B3">
        <w:rPr>
          <w:rFonts w:ascii="Verdana" w:hAnsi="Verdana"/>
          <w:sz w:val="16"/>
          <w:szCs w:val="16"/>
        </w:rPr>
        <w:tab/>
        <w:t>4 x ½” binnendraad (middenaansluiting inbegrepen)</w:t>
      </w: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Verpakking: </w:t>
      </w:r>
      <w:r w:rsidRPr="00FD15B3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hoogte – lengte.</w:t>
      </w: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Garantie: </w:t>
      </w:r>
      <w:r w:rsidRPr="00FD15B3">
        <w:rPr>
          <w:rFonts w:ascii="Verdana" w:hAnsi="Verdana"/>
          <w:sz w:val="16"/>
          <w:szCs w:val="16"/>
        </w:rPr>
        <w:tab/>
        <w:t>10 jaar, indien men de installatievoorwaarden respecteert, voldoet aan de garantievoorschriften van Stelrad en de radiator buiten spatbereik staat.</w:t>
      </w: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Lakproces: </w:t>
      </w:r>
      <w:r w:rsidRPr="00FD15B3">
        <w:rPr>
          <w:rFonts w:ascii="Verdana" w:hAnsi="Verdana"/>
          <w:sz w:val="16"/>
          <w:szCs w:val="16"/>
        </w:rPr>
        <w:tab/>
        <w:t>Alle radiatoren zijn ontvet, gefosfateerd, kataforetisch gegrondlakt en standaard in Stelrad wit 9016 gepoederlakt.</w:t>
      </w: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Kleuren: </w:t>
      </w:r>
      <w:r w:rsidRPr="00FD15B3">
        <w:rPr>
          <w:rFonts w:ascii="Verdana" w:hAnsi="Verdana"/>
          <w:sz w:val="16"/>
          <w:szCs w:val="16"/>
        </w:rPr>
        <w:tab/>
        <w:t xml:space="preserve">Stelrad wit 9016 + 35 andere Stelrad kleuren </w:t>
      </w:r>
      <w:bookmarkStart w:id="0" w:name="_GoBack"/>
      <w:bookmarkEnd w:id="0"/>
      <w:r w:rsidRPr="00FD15B3">
        <w:rPr>
          <w:rFonts w:ascii="Verdana" w:hAnsi="Verdana"/>
          <w:sz w:val="16"/>
          <w:szCs w:val="16"/>
        </w:rPr>
        <w:t>of 200 RAL-kleuren mogelijk</w:t>
      </w: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Maximale werkdruk: </w:t>
      </w:r>
      <w:r w:rsidRPr="00FD15B3">
        <w:rPr>
          <w:rFonts w:ascii="Verdana" w:hAnsi="Verdana"/>
          <w:sz w:val="16"/>
          <w:szCs w:val="16"/>
        </w:rPr>
        <w:tab/>
        <w:t>6 bar (getest op 7,8 bar)</w:t>
      </w: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Maximale werktemperatuur: </w:t>
      </w:r>
      <w:r w:rsidRPr="00FD15B3">
        <w:rPr>
          <w:rFonts w:ascii="Verdana" w:hAnsi="Verdana"/>
          <w:sz w:val="16"/>
          <w:szCs w:val="16"/>
        </w:rPr>
        <w:tab/>
        <w:t>95 °C</w:t>
      </w: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Conformiteit: </w:t>
      </w:r>
      <w:r w:rsidRPr="00FD15B3">
        <w:rPr>
          <w:rFonts w:ascii="Verdana" w:hAnsi="Verdana"/>
          <w:sz w:val="16"/>
          <w:szCs w:val="16"/>
        </w:rPr>
        <w:tab/>
        <w:t>volgens EN442</w:t>
      </w: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Hoogtes: </w:t>
      </w:r>
      <w:r w:rsidRPr="00FD15B3">
        <w:rPr>
          <w:rFonts w:ascii="Verdana" w:hAnsi="Verdana"/>
          <w:sz w:val="16"/>
          <w:szCs w:val="16"/>
        </w:rPr>
        <w:tab/>
        <w:t>1.199 | 1.791 | 2.013 mm</w:t>
      </w: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Aantal buizen: </w:t>
      </w:r>
      <w:r w:rsidRPr="00FD15B3">
        <w:rPr>
          <w:rFonts w:ascii="Verdana" w:hAnsi="Verdana"/>
          <w:sz w:val="16"/>
          <w:szCs w:val="16"/>
        </w:rPr>
        <w:tab/>
        <w:t>28 | 42 | 48</w:t>
      </w: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>Lengte:</w:t>
      </w:r>
      <w:r w:rsidRPr="00FD15B3">
        <w:rPr>
          <w:rFonts w:ascii="Verdana" w:hAnsi="Verdana"/>
          <w:sz w:val="16"/>
          <w:szCs w:val="16"/>
        </w:rPr>
        <w:tab/>
        <w:t>595 mm</w:t>
      </w:r>
    </w:p>
    <w:p w:rsidR="00FD15B3" w:rsidRPr="00FD15B3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Buizen: </w:t>
      </w:r>
      <w:r w:rsidRPr="00FD15B3">
        <w:rPr>
          <w:rFonts w:ascii="Verdana" w:hAnsi="Verdana"/>
          <w:sz w:val="16"/>
          <w:szCs w:val="16"/>
        </w:rPr>
        <w:tab/>
        <w:t>horizontaal, gebogen, O-sectie, diameter 22 mm</w:t>
      </w:r>
    </w:p>
    <w:p w:rsidR="001D5220" w:rsidRPr="003F2AF8" w:rsidRDefault="00FD15B3" w:rsidP="00FD15B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D15B3">
        <w:rPr>
          <w:rFonts w:ascii="Verdana" w:hAnsi="Verdana"/>
          <w:sz w:val="16"/>
          <w:szCs w:val="16"/>
        </w:rPr>
        <w:t xml:space="preserve">Collectoren: </w:t>
      </w:r>
      <w:r w:rsidRPr="00FD15B3">
        <w:rPr>
          <w:rFonts w:ascii="Verdana" w:hAnsi="Verdana"/>
          <w:sz w:val="16"/>
          <w:szCs w:val="16"/>
        </w:rPr>
        <w:tab/>
        <w:t>verticaal, O-sectie, diameter 38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A37" w:rsidRDefault="00F34A37" w:rsidP="00AD4C15">
      <w:pPr>
        <w:spacing w:after="0" w:line="240" w:lineRule="auto"/>
      </w:pPr>
      <w:r>
        <w:separator/>
      </w:r>
    </w:p>
  </w:endnote>
  <w:endnote w:type="continuationSeparator" w:id="0">
    <w:p w:rsidR="00F34A37" w:rsidRDefault="00F34A3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A37" w:rsidRDefault="00F34A37" w:rsidP="00AD4C15">
      <w:pPr>
        <w:spacing w:after="0" w:line="240" w:lineRule="auto"/>
      </w:pPr>
      <w:r>
        <w:separator/>
      </w:r>
    </w:p>
  </w:footnote>
  <w:footnote w:type="continuationSeparator" w:id="0">
    <w:p w:rsidR="00F34A37" w:rsidRDefault="00F34A3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E10FE"/>
    <w:rsid w:val="00106605"/>
    <w:rsid w:val="00134A98"/>
    <w:rsid w:val="001419BA"/>
    <w:rsid w:val="00146C1B"/>
    <w:rsid w:val="001550A6"/>
    <w:rsid w:val="00156040"/>
    <w:rsid w:val="001D5220"/>
    <w:rsid w:val="002211D8"/>
    <w:rsid w:val="00224089"/>
    <w:rsid w:val="00224C20"/>
    <w:rsid w:val="00230E70"/>
    <w:rsid w:val="00277A1F"/>
    <w:rsid w:val="002B40BD"/>
    <w:rsid w:val="002E3F18"/>
    <w:rsid w:val="0032244A"/>
    <w:rsid w:val="00325BAF"/>
    <w:rsid w:val="00355749"/>
    <w:rsid w:val="00360FFA"/>
    <w:rsid w:val="003C15E3"/>
    <w:rsid w:val="003C2724"/>
    <w:rsid w:val="003F2AF8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221E5"/>
    <w:rsid w:val="00554692"/>
    <w:rsid w:val="00566A99"/>
    <w:rsid w:val="005A796E"/>
    <w:rsid w:val="005E2C5D"/>
    <w:rsid w:val="00611F8B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554A"/>
    <w:rsid w:val="00770BBE"/>
    <w:rsid w:val="007A5FBF"/>
    <w:rsid w:val="007B2136"/>
    <w:rsid w:val="00823956"/>
    <w:rsid w:val="0082767A"/>
    <w:rsid w:val="00882C83"/>
    <w:rsid w:val="00896594"/>
    <w:rsid w:val="008B6EF1"/>
    <w:rsid w:val="00977DF0"/>
    <w:rsid w:val="00984C1B"/>
    <w:rsid w:val="009867C1"/>
    <w:rsid w:val="00995CB9"/>
    <w:rsid w:val="009A36D8"/>
    <w:rsid w:val="009A3AF6"/>
    <w:rsid w:val="00A66031"/>
    <w:rsid w:val="00A67F27"/>
    <w:rsid w:val="00AC1E60"/>
    <w:rsid w:val="00AD1BEA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E5707"/>
    <w:rsid w:val="00F16A43"/>
    <w:rsid w:val="00F34597"/>
    <w:rsid w:val="00F34A37"/>
    <w:rsid w:val="00F6663B"/>
    <w:rsid w:val="00FB2FCA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E1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7EF0-978D-4056-8EB2-81236F7F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2018-07-09T08:26:00Z</dcterms:created>
  <dcterms:modified xsi:type="dcterms:W3CDTF">2018-07-09T08:26:00Z</dcterms:modified>
</cp:coreProperties>
</file>