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381" w:rsidRPr="00DC0381" w:rsidRDefault="00DC0381" w:rsidP="00DC0381">
      <w:pPr>
        <w:rPr>
          <w:rFonts w:ascii="Verdana" w:eastAsia="Verdana" w:hAnsi="Verdana" w:cs="Verdana"/>
          <w:color w:val="92766F"/>
          <w:spacing w:val="-7"/>
          <w:sz w:val="48"/>
          <w:szCs w:val="48"/>
          <w:lang w:val="fr-FR"/>
        </w:rPr>
      </w:pPr>
      <w:r w:rsidRPr="00DC0381">
        <w:rPr>
          <w:rFonts w:ascii="Verdana" w:eastAsia="Verdana" w:hAnsi="Verdana" w:cs="Verdana"/>
          <w:color w:val="92766F"/>
          <w:spacing w:val="-7"/>
          <w:sz w:val="48"/>
          <w:szCs w:val="48"/>
          <w:lang w:val="fr-FR"/>
        </w:rPr>
        <w:t>VALERIANA | VALERIANA CT</w:t>
      </w:r>
    </w:p>
    <w:p w:rsidR="00DC0381" w:rsidRPr="00DC0381" w:rsidRDefault="00DC0381" w:rsidP="00DC0381">
      <w:pPr>
        <w:rPr>
          <w:rFonts w:ascii="Verdana" w:eastAsia="Verdana" w:hAnsi="Verdana" w:cs="Verdana"/>
          <w:spacing w:val="-7"/>
          <w:sz w:val="20"/>
          <w:szCs w:val="20"/>
          <w:lang w:val="fr-FR"/>
        </w:rPr>
      </w:pPr>
      <w:r w:rsidRPr="00DC0381">
        <w:rPr>
          <w:rFonts w:ascii="Verdana" w:eastAsia="Verdana" w:hAnsi="Verdana" w:cs="Verdana"/>
          <w:spacing w:val="-7"/>
          <w:sz w:val="20"/>
          <w:szCs w:val="20"/>
          <w:lang w:val="fr-FR"/>
        </w:rPr>
        <w:t>Grâce à son design esthétique, le radiateur de salle de bain Valeriana contribue à sa façon au sentiment de bien-être. Avec ses tubes cintrés et arrondis et sa structure légère, le radiateur Valeriana apporte immanquablement une plus-value à votre salle de bain. En plus le Valeriana est aussi disponible avec raccordement central.</w:t>
      </w:r>
    </w:p>
    <w:p w:rsidR="00DC0381" w:rsidRPr="00DC0381" w:rsidRDefault="00DC0381" w:rsidP="00DC0381">
      <w:pPr>
        <w:rPr>
          <w:rFonts w:ascii="Verdana" w:eastAsia="Verdana" w:hAnsi="Verdana" w:cs="Verdana"/>
          <w:spacing w:val="-7"/>
          <w:sz w:val="20"/>
          <w:szCs w:val="20"/>
          <w:lang w:val="fr-FR"/>
        </w:rPr>
      </w:pPr>
    </w:p>
    <w:p w:rsidR="00DC0381" w:rsidRPr="00DC0381" w:rsidRDefault="00DC0381" w:rsidP="00DC0381">
      <w:pPr>
        <w:rPr>
          <w:rFonts w:ascii="Verdana" w:eastAsia="Verdana" w:hAnsi="Verdana" w:cs="Verdana"/>
          <w:spacing w:val="-7"/>
          <w:sz w:val="16"/>
          <w:szCs w:val="16"/>
          <w:lang w:val="fr-FR"/>
        </w:rPr>
      </w:pP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Produit: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radiateur salle de bain élégant, également disponible avec raccordement central</w:t>
      </w:r>
    </w:p>
    <w:p w:rsidR="00DC0381" w:rsidRPr="00DC0381" w:rsidRDefault="00DC0381" w:rsidP="00DC0381">
      <w:pPr>
        <w:rPr>
          <w:rFonts w:ascii="Verdana" w:eastAsia="Verdana" w:hAnsi="Verdana" w:cs="Verdana"/>
          <w:spacing w:val="-7"/>
          <w:sz w:val="16"/>
          <w:szCs w:val="16"/>
          <w:lang w:val="fr-FR"/>
        </w:rPr>
      </w:pP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Fourni avec: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consoles, vis et chevilles, bouchon purgeur et bouchons pleins</w:t>
      </w:r>
    </w:p>
    <w:p w:rsidR="00DC0381" w:rsidRPr="00DC0381" w:rsidRDefault="00DC0381" w:rsidP="00DC0381">
      <w:pPr>
        <w:rPr>
          <w:rFonts w:ascii="Verdana" w:eastAsia="Verdana" w:hAnsi="Verdana" w:cs="Verdana"/>
          <w:spacing w:val="-7"/>
          <w:sz w:val="16"/>
          <w:szCs w:val="16"/>
          <w:lang w:val="fr-FR"/>
        </w:rPr>
      </w:pP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Raccordements: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4 x ½” à filetage intérieur (6 x ½” à filetage intérieur si avec raccordement central)</w:t>
      </w:r>
    </w:p>
    <w:p w:rsidR="00DC0381" w:rsidRPr="00DC0381" w:rsidRDefault="00DC0381" w:rsidP="00DC0381">
      <w:pPr>
        <w:rPr>
          <w:rFonts w:ascii="Verdana" w:eastAsia="Verdana" w:hAnsi="Verdana" w:cs="Verdana"/>
          <w:spacing w:val="-7"/>
          <w:sz w:val="16"/>
          <w:szCs w:val="16"/>
          <w:lang w:val="fr-FR"/>
        </w:rPr>
      </w:pP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Emballage: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Chaque radiateur est solidement emballé dans du carton de qual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 xml:space="preserve">ité et plastifié. Une étiquette 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décrit les caractéristiques du radiateur: type – hauteur – longueur.</w:t>
      </w:r>
    </w:p>
    <w:p w:rsidR="00DC0381" w:rsidRPr="00DC0381" w:rsidRDefault="00DC0381" w:rsidP="00DC0381">
      <w:pPr>
        <w:ind w:left="2160" w:hanging="2160"/>
        <w:rPr>
          <w:rFonts w:ascii="Verdana" w:eastAsia="Verdana" w:hAnsi="Verdana" w:cs="Verdana"/>
          <w:spacing w:val="-7"/>
          <w:sz w:val="16"/>
          <w:szCs w:val="16"/>
          <w:lang w:val="fr-FR"/>
        </w:rPr>
      </w:pP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Garantie: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5 ans sous réserve de respecter les prescriptions concernan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 xml:space="preserve">t les conditions d’installation </w:t>
      </w: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ainsi que les conditions de garantie de Stelrad, et à condition que le radiateur soi à l’abri des projections d’eau directes</w:t>
      </w:r>
    </w:p>
    <w:p w:rsidR="00DC0381" w:rsidRDefault="00DC0381" w:rsidP="00B34E91">
      <w:pPr>
        <w:ind w:left="2160" w:hanging="2160"/>
        <w:rPr>
          <w:rFonts w:ascii="Verdana" w:eastAsia="Verdana" w:hAnsi="Verdana" w:cs="Verdana"/>
          <w:spacing w:val="-7"/>
          <w:sz w:val="16"/>
          <w:szCs w:val="16"/>
          <w:lang w:val="fr-FR"/>
        </w:rPr>
      </w:pP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Procédé de laquage: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Tous les radiateurs sont dégraissés, phosphatés</w:t>
      </w:r>
      <w:r w:rsidR="00B34E91">
        <w:rPr>
          <w:rFonts w:ascii="Verdana" w:eastAsia="Verdana" w:hAnsi="Verdana" w:cs="Verdana"/>
          <w:spacing w:val="-7"/>
          <w:sz w:val="16"/>
          <w:szCs w:val="16"/>
          <w:lang w:val="fr-FR"/>
        </w:rPr>
        <w:t xml:space="preserve"> et</w:t>
      </w: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 xml:space="preserve"> enduits d’un poudrage électrostatique dans la </w:t>
      </w:r>
      <w:bookmarkStart w:id="0" w:name="_GoBack"/>
      <w:bookmarkEnd w:id="0"/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 xml:space="preserve">couleur blanc Stelrad 9016. </w:t>
      </w:r>
    </w:p>
    <w:p w:rsidR="00DC0381" w:rsidRDefault="00DC0381" w:rsidP="00DC0381">
      <w:pPr>
        <w:rPr>
          <w:rFonts w:ascii="Verdana" w:eastAsia="Verdana" w:hAnsi="Verdana" w:cs="Verdana"/>
          <w:spacing w:val="-7"/>
          <w:sz w:val="16"/>
          <w:szCs w:val="16"/>
          <w:lang w:val="fr-FR"/>
        </w:rPr>
      </w:pP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Couleurs: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  <w:t xml:space="preserve">blanc Stelrad 9016 + 35 autres couleurs de Stelrad ou 200 couleurs RAL </w:t>
      </w:r>
    </w:p>
    <w:p w:rsidR="00DC0381" w:rsidRPr="00DC0381" w:rsidRDefault="00DC0381" w:rsidP="00DC0381">
      <w:pPr>
        <w:rPr>
          <w:rFonts w:ascii="Verdana" w:eastAsia="Verdana" w:hAnsi="Verdana" w:cs="Verdana"/>
          <w:spacing w:val="-7"/>
          <w:sz w:val="16"/>
          <w:szCs w:val="16"/>
          <w:lang w:val="fr-FR"/>
        </w:rPr>
      </w:pP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 xml:space="preserve"> </w:t>
      </w: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max.: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10 bar (testé à 13 bar)</w:t>
      </w:r>
    </w:p>
    <w:p w:rsidR="00DC0381" w:rsidRDefault="00DC0381" w:rsidP="00DC0381">
      <w:pPr>
        <w:rPr>
          <w:rFonts w:ascii="Verdana" w:eastAsia="Verdana" w:hAnsi="Verdana" w:cs="Verdana"/>
          <w:spacing w:val="-7"/>
          <w:sz w:val="16"/>
          <w:szCs w:val="16"/>
          <w:lang w:val="fr-FR"/>
        </w:rPr>
      </w:pP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>Température max.: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 xml:space="preserve">95 °C </w:t>
      </w:r>
    </w:p>
    <w:p w:rsidR="00DC0381" w:rsidRPr="00DC0381" w:rsidRDefault="00DC0381" w:rsidP="00DC0381">
      <w:pPr>
        <w:rPr>
          <w:rFonts w:ascii="Verdana" w:eastAsia="Verdana" w:hAnsi="Verdana" w:cs="Verdana"/>
          <w:spacing w:val="-7"/>
          <w:sz w:val="16"/>
          <w:szCs w:val="16"/>
          <w:lang w:val="fr-FR"/>
        </w:rPr>
      </w:pP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Conformité:</w:t>
      </w: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selon EN442</w:t>
      </w:r>
    </w:p>
    <w:p w:rsidR="00DC0381" w:rsidRPr="00DC0381" w:rsidRDefault="00DC0381" w:rsidP="00DC0381">
      <w:pPr>
        <w:rPr>
          <w:rFonts w:ascii="Verdana" w:eastAsia="Verdana" w:hAnsi="Verdana" w:cs="Verdana"/>
          <w:spacing w:val="-7"/>
          <w:sz w:val="16"/>
          <w:szCs w:val="16"/>
          <w:lang w:val="fr-FR"/>
        </w:rPr>
      </w:pP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Hauteurs: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775 | 1.181 | 1.763 mm</w:t>
      </w:r>
    </w:p>
    <w:p w:rsidR="00DC0381" w:rsidRPr="00DC0381" w:rsidRDefault="00DC0381" w:rsidP="00DC0381">
      <w:pPr>
        <w:rPr>
          <w:rFonts w:ascii="Verdana" w:eastAsia="Verdana" w:hAnsi="Verdana" w:cs="Verdana"/>
          <w:spacing w:val="-7"/>
          <w:sz w:val="16"/>
          <w:szCs w:val="16"/>
          <w:lang w:val="fr-FR"/>
        </w:rPr>
      </w:pP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Nombre de tubes: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16 | 24 | 36</w:t>
      </w:r>
    </w:p>
    <w:p w:rsidR="00DC0381" w:rsidRPr="00DC0381" w:rsidRDefault="00DC0381" w:rsidP="00DC0381">
      <w:pPr>
        <w:rPr>
          <w:rFonts w:ascii="Verdana" w:eastAsia="Verdana" w:hAnsi="Verdana" w:cs="Verdana"/>
          <w:spacing w:val="-7"/>
          <w:sz w:val="16"/>
          <w:szCs w:val="16"/>
          <w:lang w:val="fr-FR"/>
        </w:rPr>
      </w:pP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Longueurs: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495 | 585 | 737 mm</w:t>
      </w:r>
    </w:p>
    <w:p w:rsidR="00DC0381" w:rsidRPr="00DC0381" w:rsidRDefault="00DC0381" w:rsidP="00DC0381">
      <w:pPr>
        <w:rPr>
          <w:rFonts w:ascii="Verdana" w:eastAsia="Verdana" w:hAnsi="Verdana" w:cs="Verdana"/>
          <w:spacing w:val="-7"/>
          <w:sz w:val="16"/>
          <w:szCs w:val="16"/>
          <w:lang w:val="fr-FR"/>
        </w:rPr>
      </w:pP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Tubes: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horizontaux, courbés, section en “O” et d’un diamètre 22 mm</w:t>
      </w:r>
    </w:p>
    <w:p w:rsidR="006336FD" w:rsidRPr="00DC0381" w:rsidRDefault="00DC0381" w:rsidP="00DC0381">
      <w:pPr>
        <w:rPr>
          <w:sz w:val="16"/>
          <w:szCs w:val="16"/>
          <w:lang w:val="fr-FR"/>
        </w:rPr>
      </w:pP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Collecteurs: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pacing w:val="-7"/>
          <w:sz w:val="16"/>
          <w:szCs w:val="16"/>
          <w:lang w:val="fr-FR"/>
        </w:rPr>
        <w:tab/>
      </w:r>
      <w:r w:rsidRPr="00DC0381">
        <w:rPr>
          <w:rFonts w:ascii="Verdana" w:eastAsia="Verdana" w:hAnsi="Verdana" w:cs="Verdana"/>
          <w:spacing w:val="-7"/>
          <w:sz w:val="16"/>
          <w:szCs w:val="16"/>
          <w:lang w:val="fr-FR"/>
        </w:rPr>
        <w:t>verticaux, section en “D”</w:t>
      </w:r>
    </w:p>
    <w:sectPr w:rsidR="006336FD" w:rsidRPr="00DC0381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6FD"/>
    <w:rsid w:val="006336FD"/>
    <w:rsid w:val="00B34E91"/>
    <w:rsid w:val="00D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AA6E"/>
  <w15:docId w15:val="{E86B01B6-2868-4D72-8381-298DECBC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3</cp:revision>
  <dcterms:created xsi:type="dcterms:W3CDTF">2017-01-13T14:17:00Z</dcterms:created>
  <dcterms:modified xsi:type="dcterms:W3CDTF">2018-05-08T13:00:00Z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